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00" w:lineRule="auto"/>
        <w:ind w:firstLine="420" w:firstLineChars="200"/>
        <w:rPr>
          <w:rFonts w:hint="eastAsia" w:ascii="Times New Roman" w:hAnsi="Times New Roman" w:eastAsia="宋体" w:cs="Times New Roman"/>
          <w:sz w:val="36"/>
          <w:szCs w:val="36"/>
        </w:rPr>
      </w:pPr>
      <w:r>
        <w:rPr>
          <w:rFonts w:hint="eastAsia"/>
          <w:color w:val="333333"/>
          <w:szCs w:val="21"/>
        </w:rPr>
        <w:t>　</w:t>
      </w:r>
      <w:r>
        <w:rPr>
          <w:rFonts w:hint="eastAsia" w:ascii="Times New Roman" w:hAnsi="Times New Roman" w:eastAsia="宋体" w:cs="Times New Roman"/>
          <w:sz w:val="36"/>
          <w:szCs w:val="36"/>
        </w:rPr>
        <w:t xml:space="preserve">        2016——2018年度个人述职</w:t>
      </w:r>
    </w:p>
    <w:p>
      <w:pPr>
        <w:spacing w:before="156" w:beforeLines="50" w:line="300" w:lineRule="auto"/>
        <w:ind w:firstLine="560" w:firstLineChars="200"/>
        <w:jc w:val="center"/>
        <w:rPr>
          <w:rFonts w:hint="eastAsia" w:ascii="Times New Roman" w:hAnsi="Times New Roman" w:eastAsia="宋体" w:cs="Times New Roman"/>
          <w:sz w:val="36"/>
          <w:szCs w:val="36"/>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rPr>
        <w:t>公共管理学院教学与学科秘书</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rPr>
        <w:t>张丽</w:t>
      </w:r>
      <w:r>
        <w:rPr>
          <w:rFonts w:hint="eastAsia" w:ascii="Times New Roman" w:hAnsi="Times New Roman" w:eastAsia="宋体" w:cs="Times New Roman"/>
          <w:sz w:val="28"/>
          <w:szCs w:val="28"/>
          <w:lang w:eastAsia="zh-CN"/>
        </w:rPr>
        <w:t>）</w:t>
      </w:r>
    </w:p>
    <w:p>
      <w:pPr>
        <w:spacing w:line="360" w:lineRule="auto"/>
        <w:ind w:firstLine="560" w:firstLineChars="200"/>
        <w:rPr>
          <w:rFonts w:ascii="Times New Roman" w:hAnsi="Times New Roman" w:eastAsia="宋体" w:cs="Times New Roman"/>
          <w:sz w:val="28"/>
          <w:szCs w:val="28"/>
        </w:rPr>
      </w:pPr>
      <w:bookmarkStart w:id="0" w:name="_GoBack"/>
      <w:bookmarkEnd w:id="0"/>
      <w:r>
        <w:rPr>
          <w:rFonts w:hint="eastAsia" w:ascii="Times New Roman" w:hAnsi="Times New Roman" w:eastAsia="宋体" w:cs="Times New Roman"/>
          <w:sz w:val="28"/>
          <w:szCs w:val="28"/>
        </w:rPr>
        <w:t>我是公共管理学院教学与学科秘书张丽，于2009年12月下旬担任秘书工作，随着我院公共管理一级学科建设工作的全面开展，我的工作又加入了学科方面的学习。在这三年中，我在学院领导的正确指导和同事们的热忱帮助下，顺利完成了各项教学、学科、科研工作，同时在大家的支持、理解与帮助下使我明确了自己的角色，对今后的工作更加充满自信与热情，服务于每一位老师和学生，做好师生与学院的桥梁，协助学院领导完成各项事务。下面就从几个方面做以总结。</w:t>
      </w:r>
    </w:p>
    <w:p>
      <w:pPr>
        <w:spacing w:line="360" w:lineRule="auto"/>
        <w:rPr>
          <w:rStyle w:val="6"/>
          <w:sz w:val="32"/>
          <w:szCs w:val="32"/>
        </w:rPr>
      </w:pPr>
      <w:r>
        <w:rPr>
          <w:rStyle w:val="6"/>
          <w:rFonts w:hint="eastAsia"/>
          <w:color w:val="333333"/>
          <w:sz w:val="32"/>
          <w:szCs w:val="32"/>
        </w:rPr>
        <w:t>一、</w:t>
      </w:r>
      <w:r>
        <w:rPr>
          <w:rStyle w:val="6"/>
          <w:rFonts w:hint="eastAsia"/>
          <w:sz w:val="32"/>
          <w:szCs w:val="32"/>
        </w:rPr>
        <w:t>政治思想方面</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能够按照学校党委和公共管理学院党委及行政支部的安排和要求积极参加各项政治理论学习，结合十九大报告和“两学一做”等专题活动的学习，深刻领会十九大精神内涵和实质，贯彻落实到自己的实际工作行动中，同时不断自醒自己缺点和不足，不断完善自己。通过政治学习，不断提高自己的思想觉悟、增强责任意识和服务意识，做好做细各项工作，效率提高，为领导决策服务。在工作中能够按照组织要求做到廉洁自律，抵制歪风邪气。在烦琐的日常工作中，不断地培养自己拥有开朗豁达的性格，时常保持轻松平静的心态，遇事不慌、不烦、不怕。</w:t>
      </w:r>
    </w:p>
    <w:p>
      <w:pPr>
        <w:spacing w:line="360" w:lineRule="auto"/>
        <w:rPr>
          <w:rStyle w:val="6"/>
          <w:rFonts w:ascii="宋体" w:hAnsi="宋体" w:eastAsia="宋体" w:cs="Times New Roman"/>
          <w:b w:val="0"/>
          <w:bCs w:val="0"/>
          <w:sz w:val="24"/>
          <w:szCs w:val="24"/>
        </w:rPr>
      </w:pPr>
      <w:r>
        <w:rPr>
          <w:rStyle w:val="6"/>
          <w:rFonts w:hint="eastAsia"/>
          <w:sz w:val="32"/>
          <w:szCs w:val="32"/>
        </w:rPr>
        <w:t>二、工作业绩----在明确岗位的职责前提下完成主要工作</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按照岗位职责的工作要求，完成了公共管理学院的日常教学、学科建设、研究生招生、科研等管理服务工作。这三年是</w:t>
      </w:r>
      <w:r>
        <w:rPr>
          <w:rFonts w:ascii="Times New Roman" w:hAnsi="Times New Roman" w:eastAsia="宋体" w:cs="Times New Roman"/>
          <w:sz w:val="28"/>
          <w:szCs w:val="28"/>
        </w:rPr>
        <w:t>我校</w:t>
      </w:r>
      <w:r>
        <w:rPr>
          <w:rFonts w:hint="eastAsia" w:ascii="Times New Roman" w:hAnsi="Times New Roman" w:eastAsia="宋体" w:cs="Times New Roman"/>
          <w:sz w:val="28"/>
          <w:szCs w:val="28"/>
        </w:rPr>
        <w:t>在</w:t>
      </w:r>
      <w:r>
        <w:rPr>
          <w:rFonts w:ascii="Times New Roman" w:hAnsi="Times New Roman" w:eastAsia="宋体" w:cs="Times New Roman"/>
          <w:sz w:val="28"/>
          <w:szCs w:val="28"/>
        </w:rPr>
        <w:t>不断深化教学管理改革</w:t>
      </w:r>
      <w:r>
        <w:rPr>
          <w:rFonts w:hint="eastAsia" w:ascii="Times New Roman" w:hAnsi="Times New Roman" w:eastAsia="宋体" w:cs="Times New Roman"/>
          <w:sz w:val="28"/>
          <w:szCs w:val="28"/>
        </w:rPr>
        <w:t>，同时也是学校围绕“审核评估</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更名大学”开展中心工作的三年，</w:t>
      </w:r>
      <w:r>
        <w:rPr>
          <w:rFonts w:ascii="Times New Roman" w:hAnsi="Times New Roman" w:eastAsia="宋体" w:cs="Times New Roman"/>
          <w:sz w:val="28"/>
          <w:szCs w:val="28"/>
        </w:rPr>
        <w:t>具体工作</w:t>
      </w:r>
      <w:r>
        <w:rPr>
          <w:rFonts w:hint="eastAsia" w:ascii="Times New Roman" w:hAnsi="Times New Roman" w:eastAsia="宋体" w:cs="Times New Roman"/>
          <w:sz w:val="28"/>
          <w:szCs w:val="28"/>
        </w:rPr>
        <w:t>总结如下。</w:t>
      </w:r>
    </w:p>
    <w:p>
      <w:pPr>
        <w:spacing w:line="360" w:lineRule="auto"/>
        <w:rPr>
          <w:rFonts w:ascii="Times New Roman" w:hAnsi="Times New Roman"/>
          <w:sz w:val="28"/>
          <w:szCs w:val="28"/>
        </w:rPr>
      </w:pPr>
      <w:r>
        <w:rPr>
          <w:rFonts w:hint="eastAsia" w:ascii="Times New Roman" w:hAnsi="Times New Roman" w:eastAsia="宋体" w:cs="Times New Roman"/>
          <w:sz w:val="28"/>
          <w:szCs w:val="28"/>
        </w:rPr>
        <w:t>日常教务教学：</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1.</w:t>
      </w:r>
      <w:r>
        <w:rPr>
          <w:rFonts w:ascii="Times New Roman" w:hAnsi="Times New Roman" w:eastAsia="宋体" w:cs="Times New Roman"/>
          <w:sz w:val="28"/>
          <w:szCs w:val="28"/>
        </w:rPr>
        <w:t>协助</w:t>
      </w:r>
      <w:r>
        <w:rPr>
          <w:rFonts w:hint="eastAsia" w:ascii="Times New Roman" w:hAnsi="Times New Roman" w:eastAsia="宋体" w:cs="Times New Roman"/>
          <w:sz w:val="28"/>
          <w:szCs w:val="28"/>
        </w:rPr>
        <w:t>学院完成“审核评估”“更名大学”</w:t>
      </w:r>
      <w:r>
        <w:rPr>
          <w:rFonts w:ascii="Times New Roman" w:hAnsi="Times New Roman" w:eastAsia="宋体" w:cs="Times New Roman"/>
          <w:sz w:val="28"/>
          <w:szCs w:val="28"/>
        </w:rPr>
        <w:t>学院教学管理制度建设及</w:t>
      </w:r>
      <w:r>
        <w:rPr>
          <w:rFonts w:hint="eastAsia" w:ascii="Times New Roman" w:hAnsi="Times New Roman" w:eastAsia="宋体" w:cs="Times New Roman"/>
          <w:sz w:val="28"/>
          <w:szCs w:val="28"/>
        </w:rPr>
        <w:t>学</w:t>
      </w:r>
      <w:r>
        <w:rPr>
          <w:rFonts w:ascii="Times New Roman" w:hAnsi="Times New Roman" w:eastAsia="宋体" w:cs="Times New Roman"/>
          <w:sz w:val="28"/>
          <w:szCs w:val="28"/>
        </w:rPr>
        <w:t>院教学管理规章制度落实工作。在探索</w:t>
      </w:r>
      <w:r>
        <w:rPr>
          <w:rFonts w:hint="eastAsia" w:ascii="Times New Roman" w:hAnsi="Times New Roman" w:eastAsia="宋体" w:cs="Times New Roman"/>
          <w:sz w:val="28"/>
          <w:szCs w:val="28"/>
        </w:rPr>
        <w:t>学</w:t>
      </w:r>
      <w:r>
        <w:rPr>
          <w:rFonts w:ascii="Times New Roman" w:hAnsi="Times New Roman" w:eastAsia="宋体" w:cs="Times New Roman"/>
          <w:sz w:val="28"/>
          <w:szCs w:val="28"/>
        </w:rPr>
        <w:t>院教学检查、毕业设计及考试管理工作规范化、教务管理</w:t>
      </w:r>
      <w:r>
        <w:rPr>
          <w:rFonts w:hint="eastAsia" w:ascii="Times New Roman" w:hAnsi="Times New Roman" w:eastAsia="宋体" w:cs="Times New Roman"/>
          <w:sz w:val="28"/>
          <w:szCs w:val="28"/>
        </w:rPr>
        <w:t>规范</w:t>
      </w:r>
      <w:r>
        <w:rPr>
          <w:rFonts w:ascii="Times New Roman" w:hAnsi="Times New Roman" w:eastAsia="宋体" w:cs="Times New Roman"/>
          <w:sz w:val="28"/>
          <w:szCs w:val="28"/>
        </w:rPr>
        <w:t>化等方面</w:t>
      </w:r>
      <w:r>
        <w:rPr>
          <w:rFonts w:hint="eastAsia" w:ascii="Times New Roman" w:hAnsi="Times New Roman" w:eastAsia="宋体" w:cs="Times New Roman"/>
          <w:sz w:val="28"/>
          <w:szCs w:val="28"/>
        </w:rPr>
        <w:t>完成相关</w:t>
      </w:r>
      <w:r>
        <w:rPr>
          <w:rFonts w:ascii="Times New Roman" w:hAnsi="Times New Roman" w:eastAsia="宋体" w:cs="Times New Roman"/>
          <w:sz w:val="28"/>
          <w:szCs w:val="28"/>
        </w:rPr>
        <w:t>的工作</w:t>
      </w:r>
      <w:r>
        <w:rPr>
          <w:rFonts w:hint="eastAsia" w:ascii="Times New Roman" w:hAnsi="Times New Roman" w:eastAsia="宋体" w:cs="Times New Roman"/>
          <w:sz w:val="28"/>
          <w:szCs w:val="28"/>
        </w:rPr>
        <w:t>。</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2.</w:t>
      </w:r>
      <w:r>
        <w:rPr>
          <w:rFonts w:ascii="Times New Roman" w:hAnsi="Times New Roman" w:eastAsia="宋体" w:cs="Times New Roman"/>
          <w:sz w:val="28"/>
          <w:szCs w:val="28"/>
        </w:rPr>
        <w:t>协助组织</w:t>
      </w:r>
      <w:r>
        <w:rPr>
          <w:rFonts w:hint="eastAsia" w:ascii="Times New Roman" w:hAnsi="Times New Roman" w:eastAsia="宋体" w:cs="Times New Roman"/>
          <w:sz w:val="28"/>
          <w:szCs w:val="28"/>
        </w:rPr>
        <w:t>校</w:t>
      </w:r>
      <w:r>
        <w:rPr>
          <w:rFonts w:ascii="Times New Roman" w:hAnsi="Times New Roman" w:eastAsia="宋体" w:cs="Times New Roman"/>
          <w:sz w:val="28"/>
          <w:szCs w:val="28"/>
        </w:rPr>
        <w:t>院各项竞赛、教学及其日常事务管理等方面的工作。为学院教</w:t>
      </w:r>
      <w:r>
        <w:rPr>
          <w:rFonts w:hint="eastAsia" w:ascii="Times New Roman" w:hAnsi="Times New Roman" w:eastAsia="宋体" w:cs="Times New Roman"/>
          <w:sz w:val="28"/>
          <w:szCs w:val="28"/>
        </w:rPr>
        <w:t>学、科研</w:t>
      </w:r>
      <w:r>
        <w:rPr>
          <w:rFonts w:ascii="Times New Roman" w:hAnsi="Times New Roman" w:eastAsia="宋体" w:cs="Times New Roman"/>
          <w:sz w:val="28"/>
          <w:szCs w:val="28"/>
        </w:rPr>
        <w:t>工作的顺利进行</w:t>
      </w:r>
      <w:r>
        <w:rPr>
          <w:rFonts w:hint="eastAsia" w:ascii="Times New Roman" w:hAnsi="Times New Roman" w:eastAsia="宋体" w:cs="Times New Roman"/>
          <w:sz w:val="28"/>
          <w:szCs w:val="28"/>
        </w:rPr>
        <w:t>开展了各项活动。在</w:t>
      </w:r>
      <w:r>
        <w:rPr>
          <w:rFonts w:ascii="Times New Roman" w:hAnsi="Times New Roman" w:eastAsia="宋体" w:cs="Times New Roman"/>
          <w:sz w:val="28"/>
          <w:szCs w:val="28"/>
        </w:rPr>
        <w:t>教学检查</w:t>
      </w:r>
      <w:r>
        <w:rPr>
          <w:rFonts w:hint="eastAsia" w:ascii="Times New Roman" w:hAnsi="Times New Roman" w:eastAsia="宋体" w:cs="Times New Roman"/>
          <w:sz w:val="28"/>
          <w:szCs w:val="28"/>
        </w:rPr>
        <w:t>中</w:t>
      </w:r>
      <w:r>
        <w:rPr>
          <w:rFonts w:ascii="Times New Roman" w:hAnsi="Times New Roman" w:eastAsia="宋体" w:cs="Times New Roman"/>
          <w:sz w:val="28"/>
          <w:szCs w:val="28"/>
        </w:rPr>
        <w:t>规范教学管理</w:t>
      </w:r>
      <w:r>
        <w:rPr>
          <w:rFonts w:hint="eastAsia" w:ascii="Times New Roman" w:hAnsi="Times New Roman" w:eastAsia="宋体" w:cs="Times New Roman"/>
          <w:sz w:val="28"/>
          <w:szCs w:val="28"/>
        </w:rPr>
        <w:t>制度。</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3.</w:t>
      </w:r>
      <w:r>
        <w:rPr>
          <w:rFonts w:ascii="Times New Roman" w:hAnsi="Times New Roman" w:eastAsia="宋体" w:cs="Times New Roman"/>
          <w:sz w:val="28"/>
          <w:szCs w:val="28"/>
        </w:rPr>
        <w:t>结合本院的实际情况，</w:t>
      </w:r>
      <w:r>
        <w:rPr>
          <w:rFonts w:hint="eastAsia" w:ascii="Times New Roman" w:hAnsi="Times New Roman" w:eastAsia="宋体" w:cs="Times New Roman"/>
          <w:sz w:val="28"/>
          <w:szCs w:val="28"/>
        </w:rPr>
        <w:t>协助领导制定了</w:t>
      </w:r>
      <w:r>
        <w:rPr>
          <w:rFonts w:ascii="Times New Roman" w:hAnsi="Times New Roman" w:eastAsia="宋体" w:cs="Times New Roman"/>
          <w:sz w:val="28"/>
          <w:szCs w:val="28"/>
        </w:rPr>
        <w:t>学院教学检查制度，</w:t>
      </w:r>
      <w:r>
        <w:rPr>
          <w:rFonts w:hint="eastAsia" w:ascii="Times New Roman" w:hAnsi="Times New Roman" w:eastAsia="宋体" w:cs="Times New Roman"/>
          <w:sz w:val="28"/>
          <w:szCs w:val="28"/>
        </w:rPr>
        <w:t>完成</w:t>
      </w:r>
      <w:r>
        <w:rPr>
          <w:rFonts w:ascii="Times New Roman" w:hAnsi="Times New Roman" w:eastAsia="宋体" w:cs="Times New Roman"/>
          <w:sz w:val="28"/>
          <w:szCs w:val="28"/>
        </w:rPr>
        <w:t>《学院教师授课质量评分表》等相关</w:t>
      </w:r>
      <w:r>
        <w:rPr>
          <w:rFonts w:hint="eastAsia" w:ascii="Times New Roman" w:hAnsi="Times New Roman" w:eastAsia="宋体" w:cs="Times New Roman"/>
          <w:sz w:val="28"/>
          <w:szCs w:val="28"/>
        </w:rPr>
        <w:t>数据的统计上报</w:t>
      </w:r>
      <w:r>
        <w:rPr>
          <w:rFonts w:ascii="Times New Roman" w:hAnsi="Times New Roman" w:eastAsia="宋体" w:cs="Times New Roman"/>
          <w:sz w:val="28"/>
          <w:szCs w:val="28"/>
        </w:rPr>
        <w:t>。</w:t>
      </w:r>
    </w:p>
    <w:p>
      <w:pPr>
        <w:spacing w:before="156" w:beforeLines="50" w:line="300" w:lineRule="auto"/>
        <w:rPr>
          <w:rFonts w:ascii="Times New Roman" w:hAnsi="Times New Roman" w:eastAsia="宋体" w:cs="Times New Roman"/>
          <w:b/>
          <w:bCs/>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4.</w:t>
      </w:r>
      <w:r>
        <w:rPr>
          <w:rFonts w:ascii="Times New Roman" w:hAnsi="Times New Roman" w:eastAsia="宋体" w:cs="Times New Roman"/>
          <w:sz w:val="28"/>
          <w:szCs w:val="28"/>
        </w:rPr>
        <w:t>在学校</w:t>
      </w:r>
      <w:r>
        <w:rPr>
          <w:rFonts w:hint="eastAsia" w:ascii="Times New Roman" w:hAnsi="Times New Roman" w:eastAsia="宋体" w:cs="Times New Roman"/>
          <w:sz w:val="28"/>
          <w:szCs w:val="28"/>
        </w:rPr>
        <w:t>2017</w:t>
      </w:r>
      <w:r>
        <w:rPr>
          <w:rFonts w:ascii="Times New Roman" w:hAnsi="Times New Roman" w:eastAsia="宋体" w:cs="Times New Roman"/>
          <w:sz w:val="28"/>
          <w:szCs w:val="28"/>
        </w:rPr>
        <w:t>年教学质</w:t>
      </w:r>
      <w:r>
        <w:rPr>
          <w:rFonts w:hint="eastAsia" w:ascii="Times New Roman" w:hAnsi="Times New Roman" w:eastAsia="宋体" w:cs="Times New Roman"/>
          <w:sz w:val="28"/>
          <w:szCs w:val="28"/>
        </w:rPr>
        <w:t>量及自评自建工作中完成与评估相关的教学、科研工作文件目录的分类、建档工作；同时在审核评估工作中进行整理及建立卷内目录工作。认真解读评建指标，经常同学校教务处、评估中心沟通、求教，促使我院顺利完成的审核评估的相关教学工作,并继续认真完善整改工作。</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5．兼任学院教学信息员，在教务处统一指导下负责本院教学质量监控的组织工作。</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6．按照有关的规章制度，落实教学实验场所、教学设备，按程序进行负责每学期调停课等项管管理工作。</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7．按照学院的人才培养落实各专业教学计划，根据教学计划落实教师每学期的教学任务安排，编排每学期教学班课程表，并负责将授课安排及时通知师生。</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8．协助主管院长对全院教学工作进行组织、安排和调整，并负责检查教学运行情况。</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9．根据学校及学院的安排，完成我院三年的学生选课、调停课、保健课、考试考务、实践教学的安排及汇总等工作。</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10．负责学院教学工作日志的整理、教师教学和学生上课的考勤工作。</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11.负责管理教师档案、各专业档案的整理和保管工作。</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12.负责教材的征订上报工作、领取和发放。</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13. 收集保存各种教学信息资料（考勤、教研活动、听课、评课和学生座谈记录等），为学院的教学工作决策提供依据。</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14．每学期定期召开学生座谈会,把学生对学院教学和教学管理工作的意见和建议及时反馈相关部门，需沟通解决的及时向教务处及二级学院汇报。</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15.配合组织我院师生参加各类教学活动（讲课比赛、课题申报、大创项目、互联网+）</w:t>
      </w:r>
      <w:r>
        <w:rPr>
          <w:rFonts w:hint="eastAsia" w:ascii="Times New Roman" w:hAnsi="Times New Roman" w:eastAsia="宋体" w:cs="Times New Roman"/>
          <w:sz w:val="28"/>
          <w:szCs w:val="28"/>
        </w:rPr>
        <w:br w:type="textWrapping"/>
      </w:r>
      <w:r>
        <w:rPr>
          <w:rFonts w:hint="eastAsia" w:ascii="Times New Roman" w:hAnsi="Times New Roman" w:eastAsia="宋体" w:cs="Times New Roman"/>
          <w:sz w:val="28"/>
          <w:szCs w:val="28"/>
        </w:rPr>
        <w:t>15．配合完成学院主管领导和教务处交办的其它工作。当好教学院长的助手，协助处理日常教学方面的技术性、事务性工作。</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学科工作：</w:t>
      </w:r>
    </w:p>
    <w:p>
      <w:pPr>
        <w:spacing w:line="360" w:lineRule="auto"/>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1.配合学校本科审核评估和更名大学的要求，做好各项材料的收集、整理和填报任务。</w:t>
      </w:r>
    </w:p>
    <w:p>
      <w:pPr>
        <w:spacing w:line="360" w:lineRule="auto"/>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2.参与组织完成公共管理一级学科申报材料整理，参与组织一级学科建设的具体实施。</w:t>
      </w:r>
    </w:p>
    <w:p>
      <w:pPr>
        <w:spacing w:line="360" w:lineRule="auto"/>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3.组织完成学科、专业建设的材料整理和上报及请相关校外专家进行评审会。</w:t>
      </w:r>
    </w:p>
    <w:p>
      <w:pPr>
        <w:spacing w:line="360" w:lineRule="auto"/>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4.通过ＱＱ和微信的学科科研群，及时传达布置各项工作，并与老师进行互动和交流，以提高工作效率。</w:t>
      </w:r>
    </w:p>
    <w:p>
      <w:pPr>
        <w:spacing w:line="360" w:lineRule="auto"/>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5.研究生导师方面：完成2019新增研究生导师的遴选与聘任工作。</w:t>
      </w:r>
    </w:p>
    <w:p>
      <w:pPr>
        <w:spacing w:line="360" w:lineRule="auto"/>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6.配合学校加大研究生招生宣传，落实安排公共管理学院的2019研究生的招生工作。</w:t>
      </w:r>
    </w:p>
    <w:p>
      <w:pPr>
        <w:spacing w:line="360" w:lineRule="auto"/>
        <w:ind w:firstLine="140" w:firstLineChars="50"/>
        <w:rPr>
          <w:rFonts w:ascii="Times New Roman" w:hAnsi="Times New Roman" w:eastAsia="宋体" w:cs="Times New Roman"/>
          <w:sz w:val="28"/>
          <w:szCs w:val="28"/>
        </w:rPr>
      </w:pPr>
      <w:r>
        <w:rPr>
          <w:rFonts w:hint="eastAsia" w:ascii="Times New Roman" w:hAnsi="Times New Roman" w:eastAsia="宋体" w:cs="Times New Roman"/>
          <w:sz w:val="28"/>
          <w:szCs w:val="28"/>
        </w:rPr>
        <w:t>7.配合学科办完成其他有关学科建设方面的工作。</w:t>
      </w:r>
    </w:p>
    <w:p>
      <w:pPr>
        <w:spacing w:line="360" w:lineRule="auto"/>
        <w:ind w:firstLine="140" w:firstLineChars="50"/>
        <w:rPr>
          <w:rFonts w:ascii="宋体" w:hAnsi="宋体" w:eastAsia="宋体" w:cs="Times New Roman"/>
          <w:sz w:val="24"/>
          <w:szCs w:val="24"/>
        </w:rPr>
      </w:pPr>
      <w:r>
        <w:rPr>
          <w:rFonts w:hint="eastAsia" w:ascii="Times New Roman" w:hAnsi="Times New Roman" w:eastAsia="宋体" w:cs="Times New Roman"/>
          <w:sz w:val="28"/>
          <w:szCs w:val="28"/>
        </w:rPr>
        <w:t>8.配合研究生部完成其他有关学科建设和研究生招生的各项工作。</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科研工作：</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1.  完成三年科研统计、上报及汇总工作。</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2.  协助学校科研部门组织各类课题的申报工作（48项）。</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3.  协助科研院长组织各类学术活动（16次）。</w:t>
      </w:r>
    </w:p>
    <w:p>
      <w:pPr>
        <w:spacing w:before="156" w:beforeLines="50" w:line="30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4.  配合科研处完成科研管理方面的相关工作。</w:t>
      </w:r>
    </w:p>
    <w:p>
      <w:pPr>
        <w:spacing w:line="300"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 xml:space="preserve">三、党组织建设及科研工作 </w:t>
      </w:r>
    </w:p>
    <w:p>
      <w:pPr>
        <w:spacing w:line="30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在校党委及我院基层党委的领导下，我努力做好党员组织建设工作，担任公共管理学院教工行政党支部书记，努力组织好党员日常组织学习活动，认真落实“三会一课”制度,积极开展“党员学习日”活动，及时完成党费的收缴工作，这三年来我支部开展了系列主题学习活动，2016年荣获 “先进党支部”称号。</w:t>
      </w:r>
    </w:p>
    <w:p>
      <w:pPr>
        <w:spacing w:line="30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在科研方面，参与两项项课题的研究工作。</w:t>
      </w:r>
    </w:p>
    <w:p>
      <w:pPr>
        <w:spacing w:line="300" w:lineRule="auto"/>
        <w:rPr>
          <w:rFonts w:ascii="Times New Roman" w:hAnsi="Times New Roman" w:eastAsia="宋体" w:cs="Times New Roman"/>
          <w:sz w:val="28"/>
          <w:szCs w:val="28"/>
        </w:rPr>
      </w:pPr>
      <w:r>
        <w:rPr>
          <w:rFonts w:hint="eastAsia" w:ascii="黑体" w:hAnsi="Times New Roman" w:eastAsia="黑体" w:cs="Times New Roman"/>
          <w:b/>
          <w:sz w:val="28"/>
          <w:szCs w:val="28"/>
        </w:rPr>
        <w:t>四、廉洁自律，树立形象</w:t>
      </w:r>
    </w:p>
    <w:p>
      <w:pPr>
        <w:ind w:firstLine="560" w:firstLineChars="200"/>
        <w:rPr>
          <w:rFonts w:ascii="Times New Roman" w:hAnsi="Times New Roman" w:eastAsia="宋体" w:cs="Times New Roman"/>
          <w:sz w:val="28"/>
          <w:szCs w:val="28"/>
        </w:rPr>
      </w:pPr>
      <w:r>
        <w:rPr>
          <w:rFonts w:ascii="Arial" w:hAnsi="Arial" w:eastAsia="宋体" w:cs="Arial"/>
          <w:color w:val="000000"/>
          <w:kern w:val="0"/>
          <w:sz w:val="28"/>
          <w:szCs w:val="28"/>
        </w:rPr>
        <w:t>在</w:t>
      </w:r>
      <w:r>
        <w:rPr>
          <w:rFonts w:ascii="Times New Roman" w:hAnsi="Times New Roman" w:eastAsia="宋体" w:cs="Times New Roman"/>
          <w:sz w:val="28"/>
          <w:szCs w:val="28"/>
        </w:rPr>
        <w:t>廉洁自律方面，我认真执行和严格遵守党纪国法和廉洁从政的各项规定，自觉抵制各种不正之风，做到在生活上廉洁俭朴，在工作上秉公办事，严格约束自己，切实管好自己的家人和身边的工作人员。做到自重、自省、自警、自励，牢固树立</w:t>
      </w:r>
      <w:r>
        <w:rPr>
          <w:rFonts w:hint="eastAsia" w:ascii="Times New Roman" w:hAnsi="Times New Roman" w:eastAsia="宋体" w:cs="Times New Roman"/>
          <w:sz w:val="28"/>
          <w:szCs w:val="28"/>
        </w:rPr>
        <w:t>服务师生</w:t>
      </w:r>
      <w:r>
        <w:rPr>
          <w:rFonts w:ascii="Times New Roman" w:hAnsi="Times New Roman" w:eastAsia="宋体" w:cs="Times New Roman"/>
          <w:sz w:val="28"/>
          <w:szCs w:val="28"/>
        </w:rPr>
        <w:t>的思想</w:t>
      </w:r>
      <w:r>
        <w:rPr>
          <w:rFonts w:hint="eastAsia" w:ascii="Times New Roman" w:hAnsi="Times New Roman" w:eastAsia="宋体" w:cs="Times New Roman"/>
          <w:sz w:val="28"/>
          <w:szCs w:val="28"/>
        </w:rPr>
        <w:t>，</w:t>
      </w:r>
      <w:r>
        <w:rPr>
          <w:rFonts w:ascii="Times New Roman" w:hAnsi="Times New Roman" w:eastAsia="宋体" w:cs="Times New Roman"/>
          <w:sz w:val="28"/>
          <w:szCs w:val="28"/>
        </w:rPr>
        <w:t>对</w:t>
      </w:r>
      <w:r>
        <w:rPr>
          <w:rFonts w:hint="eastAsia" w:ascii="Times New Roman" w:hAnsi="Times New Roman" w:eastAsia="宋体" w:cs="Times New Roman"/>
          <w:sz w:val="28"/>
          <w:szCs w:val="28"/>
        </w:rPr>
        <w:t>学生及教师</w:t>
      </w:r>
      <w:r>
        <w:rPr>
          <w:rFonts w:ascii="Times New Roman" w:hAnsi="Times New Roman" w:eastAsia="宋体" w:cs="Times New Roman"/>
          <w:sz w:val="28"/>
          <w:szCs w:val="28"/>
        </w:rPr>
        <w:t>来访做到热情接待，热心帮助，给予满意答复。以</w:t>
      </w:r>
      <w:r>
        <w:rPr>
          <w:rFonts w:hint="eastAsia" w:ascii="Times New Roman" w:hAnsi="Times New Roman" w:eastAsia="宋体" w:cs="Times New Roman"/>
          <w:sz w:val="28"/>
          <w:szCs w:val="28"/>
        </w:rPr>
        <w:t>一名党员</w:t>
      </w:r>
      <w:r>
        <w:rPr>
          <w:rFonts w:ascii="Times New Roman" w:hAnsi="Times New Roman" w:eastAsia="宋体" w:cs="Times New Roman"/>
          <w:sz w:val="28"/>
          <w:szCs w:val="28"/>
        </w:rPr>
        <w:t>的标准严格要求，树立</w:t>
      </w:r>
      <w:r>
        <w:rPr>
          <w:rFonts w:hint="eastAsia" w:ascii="Times New Roman" w:hAnsi="Times New Roman" w:eastAsia="宋体" w:cs="Times New Roman"/>
          <w:sz w:val="28"/>
          <w:szCs w:val="28"/>
        </w:rPr>
        <w:t>教师</w:t>
      </w:r>
      <w:r>
        <w:rPr>
          <w:rFonts w:ascii="Times New Roman" w:hAnsi="Times New Roman" w:eastAsia="宋体" w:cs="Times New Roman"/>
          <w:sz w:val="28"/>
          <w:szCs w:val="28"/>
        </w:rPr>
        <w:t>的良好形象。</w:t>
      </w:r>
    </w:p>
    <w:p>
      <w:pPr>
        <w:spacing w:line="300" w:lineRule="auto"/>
        <w:rPr>
          <w:rFonts w:ascii="黑体" w:hAnsi="Times New Roman" w:eastAsia="黑体" w:cs="Times New Roman"/>
          <w:b/>
          <w:sz w:val="28"/>
          <w:szCs w:val="28"/>
        </w:rPr>
      </w:pPr>
      <w:r>
        <w:rPr>
          <w:rFonts w:hint="eastAsia" w:ascii="黑体" w:hAnsi="Times New Roman" w:eastAsia="黑体" w:cs="Times New Roman"/>
          <w:b/>
          <w:sz w:val="28"/>
          <w:szCs w:val="28"/>
        </w:rPr>
        <w:t>五、存在的问题及下一步努力方向</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本人在工作中虽积极、主动，但工作的创新程度和精细化程度还不够。在今后的工作中要克服缺点，注重学习，不断进取，不断学习，不断总结，不断探索，积极配合学院领导及同事做好各项工作。</w:t>
      </w:r>
    </w:p>
    <w:p>
      <w:pPr>
        <w:ind w:firstLine="560" w:firstLineChars="200"/>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公共管理学院     </w:t>
      </w:r>
    </w:p>
    <w:p>
      <w:pPr>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张  丽</w:t>
      </w:r>
    </w:p>
    <w:p>
      <w:pPr>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2018年10月8日</w:t>
      </w:r>
    </w:p>
    <w:p>
      <w:pPr>
        <w:ind w:firstLine="560" w:firstLineChars="200"/>
        <w:rPr>
          <w:rFonts w:ascii="Times New Roman" w:hAnsi="Times New Roman" w:eastAsia="宋体" w:cs="Times New Roman"/>
          <w:sz w:val="28"/>
          <w:szCs w:val="28"/>
        </w:rPr>
      </w:pPr>
    </w:p>
    <w:p>
      <w:pPr>
        <w:spacing w:line="300" w:lineRule="auto"/>
        <w:ind w:firstLine="560" w:firstLineChars="200"/>
        <w:rPr>
          <w:rFonts w:ascii="Times New Roman" w:hAnsi="Times New Roman" w:eastAsia="宋体" w:cs="Times New Roman"/>
          <w:sz w:val="28"/>
          <w:szCs w:val="28"/>
        </w:rPr>
      </w:pPr>
    </w:p>
    <w:p>
      <w:pPr>
        <w:spacing w:before="156" w:beforeLines="50" w:line="300" w:lineRule="auto"/>
        <w:rPr>
          <w:rFonts w:ascii="Times New Roman" w:hAnsi="Times New Roman" w:eastAsia="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C4"/>
    <w:rsid w:val="00014DFC"/>
    <w:rsid w:val="00016712"/>
    <w:rsid w:val="000B41F0"/>
    <w:rsid w:val="002275DC"/>
    <w:rsid w:val="00235E8E"/>
    <w:rsid w:val="002D0C03"/>
    <w:rsid w:val="00325E58"/>
    <w:rsid w:val="003566EE"/>
    <w:rsid w:val="00362958"/>
    <w:rsid w:val="00387B2C"/>
    <w:rsid w:val="00387BB7"/>
    <w:rsid w:val="003C2674"/>
    <w:rsid w:val="003C6D08"/>
    <w:rsid w:val="004911EE"/>
    <w:rsid w:val="0054679C"/>
    <w:rsid w:val="00594A02"/>
    <w:rsid w:val="006269B0"/>
    <w:rsid w:val="00634170"/>
    <w:rsid w:val="00666F80"/>
    <w:rsid w:val="006B5AC4"/>
    <w:rsid w:val="006F23C6"/>
    <w:rsid w:val="006F2AD0"/>
    <w:rsid w:val="00773E06"/>
    <w:rsid w:val="007851D7"/>
    <w:rsid w:val="00872943"/>
    <w:rsid w:val="008B3E4F"/>
    <w:rsid w:val="008D0709"/>
    <w:rsid w:val="00912094"/>
    <w:rsid w:val="00A212F3"/>
    <w:rsid w:val="00A71BDE"/>
    <w:rsid w:val="00AD7070"/>
    <w:rsid w:val="00B21C88"/>
    <w:rsid w:val="00B53782"/>
    <w:rsid w:val="00B71DB8"/>
    <w:rsid w:val="00B930EC"/>
    <w:rsid w:val="00BA0D63"/>
    <w:rsid w:val="00BD3D6D"/>
    <w:rsid w:val="00CD15B7"/>
    <w:rsid w:val="00CF42E0"/>
    <w:rsid w:val="00CF4D55"/>
    <w:rsid w:val="00CF630E"/>
    <w:rsid w:val="00D3419F"/>
    <w:rsid w:val="00E17442"/>
    <w:rsid w:val="00E90F69"/>
    <w:rsid w:val="00FB5286"/>
    <w:rsid w:val="45E01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9">
    <w:name w:val="页眉 Char"/>
    <w:basedOn w:val="5"/>
    <w:link w:val="3"/>
    <w:uiPriority w:val="99"/>
    <w:rPr>
      <w:sz w:val="18"/>
      <w:szCs w:val="18"/>
    </w:rPr>
  </w:style>
  <w:style w:type="character" w:customStyle="1" w:styleId="10">
    <w:name w:val="页脚 Char"/>
    <w:basedOn w:val="5"/>
    <w:link w:val="2"/>
    <w:uiPriority w:val="99"/>
    <w:rPr>
      <w:sz w:val="18"/>
      <w:szCs w:val="18"/>
    </w:rPr>
  </w:style>
  <w:style w:type="character" w:customStyle="1" w:styleId="11">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383</Words>
  <Characters>2186</Characters>
  <Lines>18</Lines>
  <Paragraphs>5</Paragraphs>
  <TotalTime>1</TotalTime>
  <ScaleCrop>false</ScaleCrop>
  <LinksUpToDate>false</LinksUpToDate>
  <CharactersWithSpaces>2564</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2015-11-13T01:58:00Z</dcterms:created>
  <dc:creator>admin</dc:creator>
  <cp:lastModifiedBy>落叶之舞</cp:lastModifiedBy>
  <cp:lastPrinted>2018-10-09T03:40:00Z</cp:lastPrinted>
  <dcterms:modified xsi:type="dcterms:W3CDTF">2018-10-09T08:02:04Z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