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pacing w:val="-10"/>
          <w:sz w:val="36"/>
          <w:szCs w:val="36"/>
        </w:rPr>
      </w:pPr>
      <w:r>
        <w:rPr>
          <w:rFonts w:hint="eastAsia" w:ascii="黑体" w:hAnsi="黑体" w:eastAsia="黑体"/>
          <w:sz w:val="32"/>
        </w:rPr>
        <w:t>附件</w:t>
      </w:r>
      <w:r>
        <w:rPr>
          <w:rFonts w:hint="eastAsia" w:ascii="黑体" w:hAnsi="黑体" w:eastAsia="黑体"/>
          <w:sz w:val="32"/>
          <w:lang w:val="en-US" w:eastAsia="zh-CN"/>
        </w:rPr>
        <w:t>1</w:t>
      </w:r>
    </w:p>
    <w:p>
      <w:pPr>
        <w:jc w:val="center"/>
        <w:rPr>
          <w:rFonts w:hint="eastAsia" w:ascii="方正小标宋简体" w:hAnsi="黑体" w:eastAsia="方正小标宋简体"/>
          <w:spacing w:val="-10"/>
          <w:sz w:val="36"/>
          <w:szCs w:val="36"/>
        </w:rPr>
      </w:pPr>
      <w:r>
        <w:rPr>
          <w:rFonts w:hint="eastAsia" w:ascii="方正小标宋简体" w:hAnsi="黑体" w:eastAsia="方正小标宋简体"/>
          <w:spacing w:val="-10"/>
          <w:sz w:val="36"/>
          <w:szCs w:val="36"/>
          <w:lang w:val="en-US" w:eastAsia="zh-CN"/>
        </w:rPr>
        <w:t>公共管理</w:t>
      </w:r>
      <w:r>
        <w:rPr>
          <w:rFonts w:hint="eastAsia" w:ascii="方正小标宋简体" w:hAnsi="黑体" w:eastAsia="方正小标宋简体"/>
          <w:spacing w:val="-10"/>
          <w:sz w:val="36"/>
          <w:szCs w:val="36"/>
        </w:rPr>
        <w:t>学院领导班子</w:t>
      </w:r>
      <w:r>
        <w:rPr>
          <w:rFonts w:hint="eastAsia" w:ascii="方正小标宋简体" w:hAnsi="黑体" w:eastAsia="方正小标宋简体"/>
          <w:sz w:val="36"/>
          <w:szCs w:val="36"/>
        </w:rPr>
        <w:t>民主生活会</w:t>
      </w:r>
      <w:r>
        <w:rPr>
          <w:rFonts w:hint="eastAsia" w:ascii="方正小标宋简体" w:hAnsi="黑体" w:eastAsia="方正小标宋简体"/>
          <w:spacing w:val="-10"/>
          <w:sz w:val="36"/>
          <w:szCs w:val="36"/>
        </w:rPr>
        <w:t>征求意见表</w:t>
      </w:r>
    </w:p>
    <w:p>
      <w:pPr>
        <w:ind w:firstLine="2880" w:firstLineChars="900"/>
        <w:rPr>
          <w:rFonts w:eastAsia="仿宋_GB2312"/>
          <w:sz w:val="28"/>
          <w:szCs w:val="28"/>
        </w:rPr>
      </w:pPr>
      <w:r>
        <w:rPr>
          <w:rFonts w:hint="eastAsia" w:eastAsia="仿宋_GB2312"/>
          <w:sz w:val="32"/>
        </w:rPr>
        <w:t xml:space="preserve">          </w:t>
      </w:r>
      <w:r>
        <w:rPr>
          <w:rFonts w:hint="eastAsia" w:eastAsia="仿宋_GB2312"/>
          <w:sz w:val="28"/>
          <w:szCs w:val="28"/>
        </w:rPr>
        <w:t xml:space="preserve">    填表时间：   年   月   日</w:t>
      </w:r>
    </w:p>
    <w:tbl>
      <w:tblPr>
        <w:tblStyle w:val="5"/>
        <w:tblW w:w="8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865" w:type="dxa"/>
            <w:gridSpan w:val="2"/>
            <w:vAlign w:val="center"/>
          </w:tcPr>
          <w:p>
            <w:pPr>
              <w:jc w:val="center"/>
              <w:rPr>
                <w:rFonts w:ascii="仿宋_GB2312" w:eastAsia="仿宋_GB2312"/>
                <w:sz w:val="24"/>
              </w:rPr>
            </w:pPr>
            <w:r>
              <w:rPr>
                <w:rFonts w:hint="eastAsia" w:ascii="仿宋_GB2312" w:eastAsia="仿宋_GB2312"/>
                <w:sz w:val="24"/>
              </w:rPr>
              <w:t>请对</w:t>
            </w:r>
            <w:r>
              <w:rPr>
                <w:rFonts w:hint="eastAsia" w:ascii="仿宋_GB2312" w:eastAsia="仿宋_GB2312"/>
                <w:sz w:val="24"/>
                <w:lang w:val="en-US" w:eastAsia="zh-CN"/>
              </w:rPr>
              <w:t>公共管理学院</w:t>
            </w:r>
            <w:r>
              <w:rPr>
                <w:rFonts w:hint="eastAsia" w:ascii="仿宋_GB2312" w:eastAsia="仿宋_GB2312"/>
                <w:bCs/>
                <w:sz w:val="24"/>
              </w:rPr>
              <w:t>领导班子以下方面</w:t>
            </w:r>
            <w:r>
              <w:rPr>
                <w:rFonts w:hint="eastAsia" w:ascii="仿宋_GB2312" w:eastAsia="仿宋_GB2312"/>
                <w:sz w:val="24"/>
              </w:rPr>
              <w:t>提出意见和建议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1.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2.认真执行党中央决策部署和上级党委决议决定，领导干部带头坚持请假报告制度，工作中的重大问题及时请示报告，临机处置突发情况事后及时报告，个人有关事项按规定按程序向党组织请示报告。</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3.对党忠诚老实，对党组织讲实话、讲真话，不当两面派，不做“两面人”，不搞当面一套、背后一套，不在工作中报喜不报忧、报功不报过，甚至弄虚作假、欺瞒党组织。</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4.担当负责，攻坚克难，不回避矛盾，以钉钉子精神抓落实，履行全面从严治党责任，旗帜鲜明地批评和纠正违规违纪言行，严格执行党的干部政策，不打招呼、递条子，不封官许愿、跑风漏气，正确对待个人进退留转。</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5.纠正“四风”不止步，针对形式主义、官僚主义顽症，摆表现、找差距，抓住主要矛盾，特别要查找解决表态多调门高、行动少落实差等突出问题，身体力行、以上率下，带头转变作风，形成“头雁效应”。</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3413" w:type="dxa"/>
            <w:vAlign w:val="center"/>
          </w:tcPr>
          <w:p>
            <w:pPr>
              <w:spacing w:line="260" w:lineRule="exact"/>
              <w:rPr>
                <w:rFonts w:ascii="仿宋_GB2312" w:eastAsia="仿宋_GB2312"/>
                <w:sz w:val="18"/>
                <w:szCs w:val="18"/>
              </w:rPr>
            </w:pPr>
            <w:r>
              <w:rPr>
                <w:rFonts w:hint="eastAsia" w:ascii="仿宋_GB2312" w:eastAsia="仿宋_GB2312"/>
                <w:sz w:val="18"/>
                <w:szCs w:val="18"/>
              </w:rPr>
              <w:t>6.严格执行廉洁自律准则，自觉抵制“围猎”腐蚀，坚决反对特权思想和特权现象，严格执行办公用房、住房、用车、交通、工作人员配备、休假休息等方面的待遇规定，注重家庭、家教、家风，带头落实中央八项规定和实施细则精神。</w:t>
            </w:r>
          </w:p>
        </w:tc>
        <w:tc>
          <w:tcPr>
            <w:tcW w:w="5452" w:type="dxa"/>
          </w:tcPr>
          <w:p>
            <w:pPr>
              <w:rPr>
                <w:rFonts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0" w:hRule="atLeast"/>
          <w:jc w:val="center"/>
        </w:trPr>
        <w:tc>
          <w:tcPr>
            <w:tcW w:w="3413" w:type="dxa"/>
            <w:vAlign w:val="center"/>
          </w:tcPr>
          <w:p>
            <w:pPr>
              <w:spacing w:line="260" w:lineRule="exact"/>
              <w:rPr>
                <w:sz w:val="18"/>
                <w:szCs w:val="18"/>
              </w:rPr>
            </w:pPr>
            <w:r>
              <w:rPr>
                <w:rFonts w:hint="eastAsia" w:ascii="仿宋_GB2312" w:eastAsia="仿宋_GB2312"/>
                <w:spacing w:val="-6"/>
                <w:sz w:val="18"/>
                <w:szCs w:val="18"/>
                <w:lang w:val="en-US" w:eastAsia="zh-CN"/>
              </w:rPr>
              <w:t>公共管理</w:t>
            </w:r>
            <w:bookmarkStart w:id="0" w:name="_GoBack"/>
            <w:bookmarkEnd w:id="0"/>
            <w:r>
              <w:rPr>
                <w:rFonts w:hint="eastAsia" w:ascii="仿宋_GB2312" w:eastAsia="仿宋_GB2312"/>
                <w:spacing w:val="-6"/>
                <w:sz w:val="18"/>
                <w:szCs w:val="18"/>
                <w:lang w:val="en-US" w:eastAsia="zh-CN"/>
              </w:rPr>
              <w:t>学院</w:t>
            </w:r>
            <w:r>
              <w:rPr>
                <w:rFonts w:hint="eastAsia" w:ascii="仿宋_GB2312" w:eastAsia="仿宋_GB2312"/>
                <w:spacing w:val="-6"/>
                <w:sz w:val="18"/>
                <w:szCs w:val="18"/>
              </w:rPr>
              <w:t>领导班子其他方面的意见和建议</w:t>
            </w:r>
          </w:p>
        </w:tc>
        <w:tc>
          <w:tcPr>
            <w:tcW w:w="5452" w:type="dxa"/>
          </w:tcPr>
          <w:p>
            <w:pPr>
              <w:rPr>
                <w:rFonts w:eastAsia="仿宋_GB2312"/>
                <w:sz w:val="36"/>
              </w:rPr>
            </w:pPr>
          </w:p>
        </w:tc>
      </w:tr>
    </w:tbl>
    <w:p/>
    <w:sectPr>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0A89"/>
    <w:rsid w:val="001219F9"/>
    <w:rsid w:val="00165A7D"/>
    <w:rsid w:val="001D7066"/>
    <w:rsid w:val="002C46A9"/>
    <w:rsid w:val="003C60B3"/>
    <w:rsid w:val="00451746"/>
    <w:rsid w:val="004F0247"/>
    <w:rsid w:val="00506251"/>
    <w:rsid w:val="005278AD"/>
    <w:rsid w:val="005573F4"/>
    <w:rsid w:val="005D15BD"/>
    <w:rsid w:val="00754790"/>
    <w:rsid w:val="00910844"/>
    <w:rsid w:val="00941E5C"/>
    <w:rsid w:val="009773E1"/>
    <w:rsid w:val="009A673C"/>
    <w:rsid w:val="00A032A0"/>
    <w:rsid w:val="00A04F78"/>
    <w:rsid w:val="00A32B9B"/>
    <w:rsid w:val="00B728B9"/>
    <w:rsid w:val="00BC65A3"/>
    <w:rsid w:val="00D00A89"/>
    <w:rsid w:val="00D54CC6"/>
    <w:rsid w:val="00DB661D"/>
    <w:rsid w:val="00E036D1"/>
    <w:rsid w:val="00E375E5"/>
    <w:rsid w:val="00EF339F"/>
    <w:rsid w:val="00F86128"/>
    <w:rsid w:val="00FC4CDA"/>
    <w:rsid w:val="00FF0830"/>
    <w:rsid w:val="255A1958"/>
    <w:rsid w:val="7EE6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110</Words>
  <Characters>632</Characters>
  <Lines>5</Lines>
  <Paragraphs>1</Paragraphs>
  <TotalTime>0</TotalTime>
  <ScaleCrop>false</ScaleCrop>
  <LinksUpToDate>false</LinksUpToDate>
  <CharactersWithSpaces>741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2018-01-04T08:12:00Z</dcterms:created>
  <dc:creator>win</dc:creator>
  <cp:lastModifiedBy>Administrator</cp:lastModifiedBy>
  <dcterms:modified xsi:type="dcterms:W3CDTF">2018-01-08T07:21:11Z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